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38CF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bookmarkStart w:id="0" w:name="_GoBack"/>
      <w:bookmarkEnd w:id="0"/>
      <w:r w:rsidRPr="005727EC">
        <w:rPr>
          <w:rFonts w:ascii="Helvetica" w:eastAsia="Times New Roman" w:hAnsi="Helvetica" w:cs="Times New Roman"/>
          <w:b/>
          <w:bCs/>
          <w:color w:val="333333"/>
          <w:lang w:eastAsia="en-AU"/>
        </w:rPr>
        <w:t xml:space="preserve">A prayer for solidarity </w:t>
      </w:r>
    </w:p>
    <w:p w14:paraId="5DB511B9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God of all creation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You have given us the beautiful land we call Australia.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Rich in ancient culture and tradition,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Rich in landscape, plants and animal life;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Rich in resources, laws and social structure,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Offering safety and opportunity.</w:t>
      </w:r>
    </w:p>
    <w:p w14:paraId="0675CCB6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Teach us to see those who are at our gates,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act justly so all may come to the table and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weep for those who perish before they are invited.</w:t>
      </w:r>
    </w:p>
    <w:p w14:paraId="703B282C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Where there is hunger in our world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May we share our food and resources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contribute our skills and knowledge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create a sustainable food supply.</w:t>
      </w:r>
    </w:p>
    <w:p w14:paraId="288119D2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Where there is disaster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May we respond quickly and generously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bring relief to those injured and deprived of homes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help them to rebuild their lives and communities.</w:t>
      </w:r>
    </w:p>
    <w:p w14:paraId="7BC84E40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Where there are people who are disabled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May we see them first as people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work tirelessly to ensure they are always included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have the resources to reach their full potential.</w:t>
      </w:r>
    </w:p>
    <w:p w14:paraId="4E6ED999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Where people are displaced from their own lands,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Especially those who seek refuge on our shores,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May we dare to put ourselves in their shoes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welcome them to share in the life gifted to us.</w:t>
      </w:r>
    </w:p>
    <w:p w14:paraId="0D9E8F3D" w14:textId="77777777" w:rsidR="005727EC" w:rsidRPr="005727EC" w:rsidRDefault="005727EC" w:rsidP="005727EC">
      <w:pPr>
        <w:spacing w:before="100" w:beforeAutospacing="1" w:after="100" w:afterAutospacing="1" w:line="312" w:lineRule="atLeast"/>
        <w:rPr>
          <w:rFonts w:ascii="Helvetica" w:eastAsia="Times New Roman" w:hAnsi="Helvetica" w:cs="Times New Roman"/>
          <w:color w:val="333333"/>
          <w:lang w:eastAsia="en-AU"/>
        </w:rPr>
      </w:pPr>
      <w:r w:rsidRPr="005727EC">
        <w:rPr>
          <w:rFonts w:ascii="Helvetica" w:eastAsia="Times New Roman" w:hAnsi="Helvetica" w:cs="Times New Roman"/>
          <w:color w:val="333333"/>
          <w:lang w:eastAsia="en-AU"/>
        </w:rPr>
        <w:t>Where Indigenous communities are displaced in their own land,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May we acknowledge the wrongs of the past,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Recognise the richness of their culture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 xml:space="preserve">And empower all Indigenous Peoples 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determine their own future.</w:t>
      </w:r>
    </w:p>
    <w:p w14:paraId="16E9C3AC" w14:textId="77777777" w:rsidR="000B2610" w:rsidRDefault="005727EC" w:rsidP="005727EC">
      <w:r w:rsidRPr="005727EC">
        <w:rPr>
          <w:rFonts w:ascii="Helvetica" w:eastAsia="Times New Roman" w:hAnsi="Helvetica" w:cs="Times New Roman"/>
          <w:color w:val="333333"/>
          <w:lang w:eastAsia="en-AU"/>
        </w:rPr>
        <w:t>God of all creation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Give us clear eyes to see the whole world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So that we may never take for granted the gifts you have given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Or think they belong to us alone.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Give us open hearts to reach out from our comfort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and open our gates</w:t>
      </w:r>
      <w:r w:rsidRPr="005727EC">
        <w:rPr>
          <w:rFonts w:ascii="Helvetica" w:eastAsia="Times New Roman" w:hAnsi="Helvetica" w:cs="Times New Roman"/>
          <w:color w:val="333333"/>
          <w:lang w:eastAsia="en-AU"/>
        </w:rPr>
        <w:br/>
        <w:t>To walk in new solidarity with our neighbours.</w:t>
      </w:r>
    </w:p>
    <w:sectPr w:rsidR="000B2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EC"/>
    <w:rsid w:val="000B2610"/>
    <w:rsid w:val="003D26ED"/>
    <w:rsid w:val="005727EC"/>
    <w:rsid w:val="00A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65ED"/>
  <w15:chartTrackingRefBased/>
  <w15:docId w15:val="{16C0A4F5-75FB-464C-84F7-B458420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EC"/>
    <w:rPr>
      <w:strike w:val="0"/>
      <w:dstrike w:val="0"/>
      <w:color w:val="92210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727EC"/>
    <w:rPr>
      <w:b/>
      <w:bCs/>
    </w:rPr>
  </w:style>
  <w:style w:type="character" w:styleId="Emphasis">
    <w:name w:val="Emphasis"/>
    <w:basedOn w:val="DefaultParagraphFont"/>
    <w:uiPriority w:val="20"/>
    <w:qFormat/>
    <w:rsid w:val="0057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813F4E1A03349B993C4BCBB405FA1" ma:contentTypeVersion="7" ma:contentTypeDescription="Create a new document." ma:contentTypeScope="" ma:versionID="a7d6a11848579734df5e44cea69b8ff9">
  <xsd:schema xmlns:xsd="http://www.w3.org/2001/XMLSchema" xmlns:xs="http://www.w3.org/2001/XMLSchema" xmlns:p="http://schemas.microsoft.com/office/2006/metadata/properties" xmlns:ns3="d2855e3d-0f22-4f38-8669-a9c01ca66760" targetNamespace="http://schemas.microsoft.com/office/2006/metadata/properties" ma:root="true" ma:fieldsID="3795b425c8f881a7f807778d246279b6" ns3:_="">
    <xsd:import namespace="d2855e3d-0f22-4f38-8669-a9c01ca66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5e3d-0f22-4f38-8669-a9c01ca6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FB0E7-6A60-43CB-A0B5-C81E5DD6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5e3d-0f22-4f38-8669-a9c01ca6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A3A3-DBC7-497C-BE2A-44F605F02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21D1E-D276-4993-A347-144A4D10A2D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d2855e3d-0f22-4f38-8669-a9c01ca6676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Hawkins</dc:creator>
  <cp:keywords/>
  <dc:description/>
  <cp:lastModifiedBy>Pagan Blight</cp:lastModifiedBy>
  <cp:revision>2</cp:revision>
  <dcterms:created xsi:type="dcterms:W3CDTF">2019-10-11T04:23:00Z</dcterms:created>
  <dcterms:modified xsi:type="dcterms:W3CDTF">2019-10-11T04:23:00Z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0x010100C5D813F4E1A03349B993C4BCBB405FA1</vt:lpwstr>
  </property>
</Properties>
</file>